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07" w:rsidRDefault="008C2807" w:rsidP="008C2807">
      <w:pPr>
        <w:pStyle w:val="2"/>
        <w:spacing w:after="120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Забайкальский медицинский вестник</w:t>
      </w:r>
    </w:p>
    <w:p w:rsidR="008C2807" w:rsidRDefault="008C2807" w:rsidP="008C2807">
      <w:pPr>
        <w:pStyle w:val="2"/>
        <w:spacing w:after="120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AB4FC9">
        <w:rPr>
          <w:rFonts w:ascii="Arial" w:hAnsi="Arial" w:cs="Arial"/>
          <w:sz w:val="24"/>
          <w:szCs w:val="24"/>
          <w:lang w:val="ru-RU"/>
        </w:rPr>
        <w:t>Рецензия на статью</w:t>
      </w:r>
      <w:r>
        <w:rPr>
          <w:rFonts w:ascii="Arial" w:hAnsi="Arial" w:cs="Arial"/>
          <w:sz w:val="24"/>
          <w:szCs w:val="24"/>
          <w:lang w:val="ru-RU"/>
        </w:rPr>
        <w:t xml:space="preserve"> №</w:t>
      </w:r>
      <w:r w:rsidRPr="00041A12">
        <w:rPr>
          <w:rFonts w:ascii="Arial" w:hAnsi="Arial" w:cs="Arial"/>
          <w:sz w:val="24"/>
          <w:szCs w:val="24"/>
          <w:lang w:val="ru-RU"/>
        </w:rPr>
        <w:t xml:space="preserve"> </w:t>
      </w:r>
      <w:r w:rsidRPr="00490291">
        <w:rPr>
          <w:rFonts w:ascii="Arial" w:hAnsi="Arial" w:cs="Arial"/>
          <w:sz w:val="24"/>
          <w:szCs w:val="24"/>
          <w:lang w:val="ru-RU"/>
        </w:rPr>
        <w:t>_________________</w:t>
      </w:r>
    </w:p>
    <w:p w:rsidR="008C2807" w:rsidRPr="00490291" w:rsidRDefault="008C2807" w:rsidP="008C2807">
      <w:pPr>
        <w:pStyle w:val="2"/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8C2807" w:rsidRDefault="008C2807" w:rsidP="008C2807">
      <w:pPr>
        <w:widowControl/>
        <w:autoSpaceDE/>
        <w:autoSpaceDN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Вид публикации: научный обзор / научный обзор, иллюстрированный клиническим наблюдением</w:t>
      </w:r>
    </w:p>
    <w:p w:rsidR="008C2807" w:rsidRDefault="008C2807" w:rsidP="008C2807">
      <w:pPr>
        <w:widowControl/>
        <w:autoSpaceDE/>
        <w:autoSpaceDN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D34E6F">
        <w:rPr>
          <w:rFonts w:ascii="Arial" w:hAnsi="Arial" w:cs="Arial"/>
          <w:b/>
          <w:sz w:val="24"/>
          <w:szCs w:val="24"/>
          <w:lang w:val="ru-RU"/>
        </w:rPr>
        <w:t>Название статьи: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_____________________________________________________________________________________________</w:t>
      </w:r>
    </w:p>
    <w:p w:rsidR="008C2807" w:rsidRPr="008261D6" w:rsidRDefault="008C2807" w:rsidP="008C2807">
      <w:pPr>
        <w:widowControl/>
        <w:autoSpaceDE/>
        <w:autoSpaceDN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_____________________________________________________________________________________________________________</w:t>
      </w:r>
    </w:p>
    <w:p w:rsidR="008C2807" w:rsidRPr="006660DC" w:rsidRDefault="008C2807" w:rsidP="008C2807">
      <w:pPr>
        <w:widowControl/>
        <w:autoSpaceDE/>
        <w:autoSpaceDN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8C2807" w:rsidRDefault="008C2807" w:rsidP="008C2807">
      <w:pPr>
        <w:pStyle w:val="2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Дата получения рукописи рецензентом__________________________________</w:t>
      </w:r>
    </w:p>
    <w:p w:rsidR="008C2807" w:rsidRPr="00041A12" w:rsidRDefault="008C2807" w:rsidP="008C2807">
      <w:pPr>
        <w:pStyle w:val="2"/>
        <w:spacing w:after="12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14737" w:type="dxa"/>
        <w:tblLayout w:type="fixed"/>
        <w:tblLook w:val="04A0"/>
      </w:tblPr>
      <w:tblGrid>
        <w:gridCol w:w="2251"/>
        <w:gridCol w:w="6391"/>
        <w:gridCol w:w="709"/>
        <w:gridCol w:w="850"/>
        <w:gridCol w:w="1701"/>
        <w:gridCol w:w="2835"/>
      </w:tblGrid>
      <w:tr w:rsidR="008C2807" w:rsidRPr="00C356E5" w:rsidTr="0068763D">
        <w:tc>
          <w:tcPr>
            <w:tcW w:w="2251" w:type="dxa"/>
            <w:vMerge w:val="restart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sz w:val="24"/>
                <w:szCs w:val="24"/>
                <w:lang w:val="ru-RU"/>
              </w:rPr>
              <w:t>Параметры статьи</w:t>
            </w:r>
          </w:p>
        </w:tc>
        <w:tc>
          <w:tcPr>
            <w:tcW w:w="6391" w:type="dxa"/>
            <w:vMerge w:val="restart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3260" w:type="dxa"/>
            <w:gridSpan w:val="3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</w:p>
        </w:tc>
        <w:tc>
          <w:tcPr>
            <w:tcW w:w="2835" w:type="dxa"/>
            <w:vMerge w:val="restart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sz w:val="24"/>
                <w:szCs w:val="24"/>
                <w:lang w:val="ru-RU"/>
              </w:rPr>
              <w:t>Комментарии</w:t>
            </w:r>
          </w:p>
        </w:tc>
      </w:tr>
      <w:tr w:rsidR="008C2807" w:rsidRPr="00C356E5" w:rsidTr="0068763D">
        <w:tc>
          <w:tcPr>
            <w:tcW w:w="2251" w:type="dxa"/>
            <w:vMerge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  <w:vMerge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50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0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 применимо</w:t>
            </w:r>
          </w:p>
        </w:tc>
        <w:tc>
          <w:tcPr>
            <w:tcW w:w="2835" w:type="dxa"/>
            <w:vMerge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C2807" w:rsidRPr="00FD2906" w:rsidTr="0068763D">
        <w:tc>
          <w:tcPr>
            <w:tcW w:w="2251" w:type="dxa"/>
            <w:vMerge w:val="restart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Название статьи</w:t>
            </w:r>
          </w:p>
        </w:tc>
        <w:tc>
          <w:tcPr>
            <w:tcW w:w="639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Заголовок статьи информативен, соответствует содержанию статьи</w:t>
            </w:r>
          </w:p>
        </w:tc>
        <w:tc>
          <w:tcPr>
            <w:tcW w:w="709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8C2807" w:rsidRPr="00C356E5" w:rsidTr="0068763D">
        <w:tc>
          <w:tcPr>
            <w:tcW w:w="2251" w:type="dxa"/>
            <w:vMerge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Заголовок не содержит аббревиатур</w:t>
            </w:r>
          </w:p>
        </w:tc>
        <w:tc>
          <w:tcPr>
            <w:tcW w:w="709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C2807" w:rsidRPr="00FF6AC1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8C2807" w:rsidRPr="00FD2906" w:rsidTr="0068763D">
        <w:tc>
          <w:tcPr>
            <w:tcW w:w="2251" w:type="dxa"/>
            <w:vMerge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Включает информацию о дизайне исследования (в случае клинических исследований систематических обзоров и </w:t>
            </w:r>
            <w:proofErr w:type="spellStart"/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метаанализов</w:t>
            </w:r>
            <w:proofErr w:type="spellEnd"/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).</w:t>
            </w:r>
          </w:p>
        </w:tc>
        <w:tc>
          <w:tcPr>
            <w:tcW w:w="709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8C2807" w:rsidRPr="00FD2906" w:rsidTr="0068763D">
        <w:tc>
          <w:tcPr>
            <w:tcW w:w="2251" w:type="dxa"/>
            <w:vMerge w:val="restart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Резюме и</w:t>
            </w:r>
          </w:p>
          <w:p w:rsidR="008C2807" w:rsidRPr="00C356E5" w:rsidRDefault="008C2807" w:rsidP="001301A9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ключевые слова</w:t>
            </w:r>
          </w:p>
        </w:tc>
        <w:tc>
          <w:tcPr>
            <w:tcW w:w="639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Резюме представлено в соответствии с типом статьи</w:t>
            </w:r>
          </w:p>
        </w:tc>
        <w:tc>
          <w:tcPr>
            <w:tcW w:w="709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8C2807" w:rsidRPr="00FD2906" w:rsidTr="0068763D">
        <w:tc>
          <w:tcPr>
            <w:tcW w:w="2251" w:type="dxa"/>
            <w:vMerge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Резюме понятно и отражает краткое изложение проделанной работы</w:t>
            </w:r>
          </w:p>
        </w:tc>
        <w:tc>
          <w:tcPr>
            <w:tcW w:w="709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8C2807" w:rsidRPr="00FD2906" w:rsidTr="0068763D">
        <w:tc>
          <w:tcPr>
            <w:tcW w:w="2251" w:type="dxa"/>
            <w:vMerge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Ключевые слова отражают содержание статьи и помогут в увеличении цитируемости данной работы</w:t>
            </w:r>
          </w:p>
        </w:tc>
        <w:tc>
          <w:tcPr>
            <w:tcW w:w="709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C2807" w:rsidRPr="00C356E5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 w:val="restart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Обзорная часть статьи</w:t>
            </w: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Дается обоснование проведения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анализа литературы по тематике </w:t>
            </w: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исследования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Достаточно полно изложена информация о важных и существенных научных исследованиях, уже опубликованных по данной тематике в мире и в РФ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Проведен авторский анализ опубликованных данных, обобщение предложенных гипотез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Обсуждаются имеющиеся противоречия  данных литературы, предложены гипотезы, объясняющие полученные различия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lastRenderedPageBreak/>
              <w:t>результатов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 w:val="restart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lastRenderedPageBreak/>
              <w:t>Описание клинического случая (при наличии)</w:t>
            </w: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Соблюдается правило анонимности пациента(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ов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DC4EF4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657B8" w:rsidRPr="00DC4EF4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Клинический случай описан достаточно подробно, включая детализацию жалоб, анамнеза, данных объективного и лабораторно-инструментального обследования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При описании результатов лабораторных исследований корректно использованы единицы измерения, приведены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референсные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значения изучаемых показателей (допускается отсутствие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референсных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показателей для рутинных общеклинических и биохимических анализов)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AB1D34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Иллюстративный материал минимально достаточен, все иллюстрации подписаны, даются комментарии к ним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AB1D34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Применяемые препараты указаны с использованием МНН (после МНН допускается указание торгового названия препарата)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C81106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В резюме по клиническому случаю указано, чем данный случай интересен и поучителен с практической точки зрения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Раздел</w:t>
            </w:r>
          </w:p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Заключение</w:t>
            </w:r>
          </w:p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C81106" w:rsidP="00C81106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Имеется заключение, обобщающее приведенную информацию и демонстрирующее её научную и практическую значимость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Финансирование исследования</w:t>
            </w: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Описаны Гранты и прочие источники финансирования. Или указано, что исследование никем не финансировалось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5657B8" w:rsidRPr="00743E62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Конфликт интересов</w:t>
            </w: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Указан конфликт интересов или его отсутствие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 w:val="restart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Список литературы</w:t>
            </w: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Приведены doi статей и ISBN книг и монографий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Библиография полная (содержит ссылки на отечественные и зарубежные источники, содержит ссылки на важные работы в соответствующей области)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Библиография актуальная (приведены исследования последних лет).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</w:tcPr>
          <w:p w:rsidR="005657B8" w:rsidRPr="00223DB8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223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Размерность разделов</w:t>
            </w:r>
          </w:p>
        </w:tc>
        <w:tc>
          <w:tcPr>
            <w:tcW w:w="6391" w:type="dxa"/>
          </w:tcPr>
          <w:p w:rsidR="005657B8" w:rsidRPr="005B5066" w:rsidRDefault="005657B8" w:rsidP="00223DB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3DB8">
              <w:rPr>
                <w:rFonts w:ascii="Arial" w:hAnsi="Arial" w:cs="Arial"/>
                <w:sz w:val="20"/>
                <w:szCs w:val="20"/>
                <w:lang w:val="ru-RU"/>
              </w:rPr>
              <w:t xml:space="preserve">Соблюдена размерность разделов: Раздел Введение должен занимать </w:t>
            </w:r>
            <w:r w:rsidR="00223DB8" w:rsidRPr="00223DB8">
              <w:rPr>
                <w:rFonts w:ascii="Arial" w:hAnsi="Arial" w:cs="Arial"/>
                <w:sz w:val="20"/>
                <w:szCs w:val="20"/>
                <w:lang w:val="ru-RU"/>
              </w:rPr>
              <w:t>не более 1</w:t>
            </w:r>
            <w:r w:rsidRPr="00223DB8">
              <w:rPr>
                <w:rFonts w:ascii="Arial" w:hAnsi="Arial" w:cs="Arial"/>
                <w:sz w:val="20"/>
                <w:szCs w:val="20"/>
                <w:lang w:val="ru-RU"/>
              </w:rPr>
              <w:t xml:space="preserve">/10 статьи, </w:t>
            </w:r>
            <w:r w:rsidR="00223DB8" w:rsidRPr="00223DB8">
              <w:rPr>
                <w:rFonts w:ascii="Arial" w:hAnsi="Arial" w:cs="Arial"/>
                <w:sz w:val="20"/>
                <w:szCs w:val="20"/>
                <w:lang w:val="ru-RU"/>
              </w:rPr>
              <w:t>Основная часть обзора 8/10 (при наличии описания клинического случая непосредственно на обзорную часть должно приходиться 4/10, на описание случая – 2/10, на обсуждение – 2/10)</w:t>
            </w:r>
            <w:r w:rsidRPr="00223DB8">
              <w:rPr>
                <w:rFonts w:ascii="Arial" w:hAnsi="Arial" w:cs="Arial"/>
                <w:sz w:val="20"/>
                <w:szCs w:val="20"/>
                <w:lang w:val="ru-RU"/>
              </w:rPr>
              <w:t>, Заключение 1/10.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 w:val="restart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Грамматические </w:t>
            </w: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lastRenderedPageBreak/>
              <w:t>и орфографические ошибки</w:t>
            </w: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lastRenderedPageBreak/>
              <w:t>Опечатки в названии, подзаголовках, именах авторов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Ошибки и опечатки в резюме и тексте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Язык текста удовлетворяет критериям научного стиля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Язык текста даёт целостную и чёткую картину, он однозначен и ясен в отношении цели и методов исследования (для оригинальной статьи), чётко поставлена проблема, обозначена актуальность и необходимость написания текста в общем (для обзора литературы)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 w:val="restart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Список сокращений</w:t>
            </w: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Сокращения употребляются в статье, представлен список сокращений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или сокращение расшифровано при первом упоминании в тексте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8261D6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8261D6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Сокращения используются в соответствии с принципами употребления сокращений в научных статьях (</w:t>
            </w: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п</w:t>
            </w:r>
            <w:r w:rsidRPr="003070BC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ри составлении списка сокращений к статье, включая текст, таблицы и рисунки, вносятся только те, которые используются автором 3 и более раза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3070BC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К резюме статьи, как к отдельному документу, примен</w:t>
            </w: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яются</w:t>
            </w:r>
            <w:r w:rsidRPr="003070BC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 xml:space="preserve"> те же правила, что и к статье (сокращения вносятся при их использовании 3 и более раза)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 w:val="restart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Интерес для читателя</w:t>
            </w: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Текст статьи написан научным и доступным языком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Употребление сокращений не перегружает восприятие текста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657B8" w:rsidRPr="00FD2906" w:rsidTr="0068763D">
        <w:tc>
          <w:tcPr>
            <w:tcW w:w="2251" w:type="dxa"/>
            <w:vMerge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Текст выверен на наличие грамматических и орфографических ошибок</w:t>
            </w:r>
          </w:p>
        </w:tc>
        <w:tc>
          <w:tcPr>
            <w:tcW w:w="709" w:type="dxa"/>
          </w:tcPr>
          <w:p w:rsidR="005657B8" w:rsidRPr="00C356E5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657B8" w:rsidRPr="008F122B" w:rsidRDefault="005657B8" w:rsidP="005657B8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57B8" w:rsidRPr="00C70785" w:rsidRDefault="005657B8" w:rsidP="005657B8">
            <w:pPr>
              <w:pStyle w:val="2"/>
              <w:spacing w:after="120" w:line="480" w:lineRule="auto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57B8" w:rsidRPr="00C70785" w:rsidRDefault="005657B8" w:rsidP="005657B8">
            <w:pPr>
              <w:pStyle w:val="2"/>
              <w:spacing w:after="120" w:line="480" w:lineRule="auto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8C2807" w:rsidRPr="005A4A23" w:rsidRDefault="008C2807" w:rsidP="008C2807">
      <w:pPr>
        <w:pStyle w:val="2"/>
        <w:spacing w:after="120"/>
        <w:ind w:left="107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8C2807" w:rsidRDefault="008C2807" w:rsidP="008C2807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0D3D19">
        <w:rPr>
          <w:rFonts w:ascii="Arial" w:hAnsi="Arial" w:cs="Arial"/>
          <w:b/>
          <w:bCs/>
          <w:sz w:val="24"/>
          <w:szCs w:val="24"/>
          <w:lang w:val="ru-RU"/>
        </w:rPr>
        <w:t>Заключение рецензента о прочитанной работе:</w:t>
      </w:r>
    </w:p>
    <w:p w:rsidR="008C2807" w:rsidRDefault="008C2807" w:rsidP="008C2807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C2807" w:rsidRDefault="008C2807" w:rsidP="008C2807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8763D" w:rsidRDefault="0068763D" w:rsidP="008C2807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8763D" w:rsidRDefault="0068763D" w:rsidP="008C2807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8763D" w:rsidRDefault="0068763D" w:rsidP="008C2807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C81106" w:rsidRDefault="00C81106" w:rsidP="008C2807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C2807" w:rsidRPr="001C1297" w:rsidRDefault="008C2807" w:rsidP="008C2807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C1297">
        <w:rPr>
          <w:rFonts w:ascii="Arial" w:hAnsi="Arial" w:cs="Arial"/>
          <w:b/>
          <w:bCs/>
          <w:sz w:val="24"/>
          <w:szCs w:val="24"/>
          <w:lang w:val="ru-RU"/>
        </w:rPr>
        <w:t>Самопроверка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C1297">
        <w:rPr>
          <w:rFonts w:ascii="Arial" w:hAnsi="Arial" w:cs="Arial"/>
          <w:b/>
          <w:bCs/>
          <w:sz w:val="24"/>
          <w:szCs w:val="24"/>
          <w:lang w:val="ru-RU"/>
        </w:rPr>
        <w:t>(контрольные вопросы для рецензента)</w:t>
      </w:r>
    </w:p>
    <w:p w:rsidR="008C2807" w:rsidRDefault="008C2807" w:rsidP="008C2807">
      <w:pPr>
        <w:pStyle w:val="a3"/>
        <w:spacing w:after="12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1C1297">
        <w:rPr>
          <w:rFonts w:ascii="Arial" w:hAnsi="Arial" w:cs="Arial"/>
          <w:sz w:val="24"/>
          <w:szCs w:val="24"/>
          <w:lang w:val="ru-RU"/>
        </w:rPr>
        <w:t xml:space="preserve">Перед тем, как </w:t>
      </w:r>
      <w:r w:rsidRPr="001C1297">
        <w:rPr>
          <w:rFonts w:ascii="Arial" w:hAnsi="Arial" w:cs="Arial"/>
          <w:b/>
          <w:bCs/>
          <w:sz w:val="24"/>
          <w:szCs w:val="24"/>
          <w:lang w:val="ru-RU"/>
        </w:rPr>
        <w:t>предложить свои рекомендации редактору</w:t>
      </w:r>
      <w:r w:rsidRPr="001C1297">
        <w:rPr>
          <w:rFonts w:ascii="Arial" w:hAnsi="Arial" w:cs="Arial"/>
          <w:sz w:val="24"/>
          <w:szCs w:val="24"/>
          <w:lang w:val="ru-RU"/>
        </w:rPr>
        <w:t>, рецензент должен ответить для себя на ряд вопросов:</w:t>
      </w:r>
    </w:p>
    <w:tbl>
      <w:tblPr>
        <w:tblStyle w:val="a4"/>
        <w:tblW w:w="10603" w:type="dxa"/>
        <w:tblLook w:val="04A0"/>
      </w:tblPr>
      <w:tblGrid>
        <w:gridCol w:w="6658"/>
        <w:gridCol w:w="1275"/>
        <w:gridCol w:w="2670"/>
      </w:tblGrid>
      <w:tr w:rsidR="008C2807" w:rsidRPr="0057304E" w:rsidTr="001301A9">
        <w:tc>
          <w:tcPr>
            <w:tcW w:w="6658" w:type="dxa"/>
          </w:tcPr>
          <w:p w:rsidR="008C2807" w:rsidRPr="0057304E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8C2807" w:rsidRPr="00EE100A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E100A">
              <w:rPr>
                <w:rFonts w:ascii="Arial" w:hAnsi="Arial" w:cs="Arial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670" w:type="dxa"/>
          </w:tcPr>
          <w:p w:rsidR="008C2807" w:rsidRPr="00EE100A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E100A"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</w:p>
        </w:tc>
      </w:tr>
      <w:tr w:rsidR="008C2807" w:rsidRPr="00FD2906" w:rsidTr="001301A9">
        <w:tc>
          <w:tcPr>
            <w:tcW w:w="6658" w:type="dxa"/>
          </w:tcPr>
          <w:p w:rsidR="008C2807" w:rsidRPr="00034A01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4A01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Имеется ли в исследовании новизна?</w:t>
            </w:r>
          </w:p>
        </w:tc>
        <w:tc>
          <w:tcPr>
            <w:tcW w:w="1275" w:type="dxa"/>
          </w:tcPr>
          <w:p w:rsidR="008C2807" w:rsidRPr="0057304E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8C2807" w:rsidRPr="0057304E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8C2807" w:rsidRPr="00FD2906" w:rsidTr="001301A9">
        <w:tc>
          <w:tcPr>
            <w:tcW w:w="6658" w:type="dxa"/>
          </w:tcPr>
          <w:p w:rsidR="008C2807" w:rsidRPr="00034A01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4A01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Ясен и логичен ли представленный текст?</w:t>
            </w:r>
          </w:p>
        </w:tc>
        <w:tc>
          <w:tcPr>
            <w:tcW w:w="1275" w:type="dxa"/>
          </w:tcPr>
          <w:p w:rsidR="008C2807" w:rsidRPr="0057304E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8C2807" w:rsidRPr="0057304E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8C2807" w:rsidRPr="00FD2906" w:rsidTr="001301A9">
        <w:tc>
          <w:tcPr>
            <w:tcW w:w="6658" w:type="dxa"/>
          </w:tcPr>
          <w:p w:rsidR="008C2807" w:rsidRPr="00034A01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4A01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Достаточно ли четко изложены данные?</w:t>
            </w:r>
          </w:p>
        </w:tc>
        <w:tc>
          <w:tcPr>
            <w:tcW w:w="1275" w:type="dxa"/>
          </w:tcPr>
          <w:p w:rsidR="008C2807" w:rsidRPr="0057304E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8C2807" w:rsidRPr="0057304E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8C2807" w:rsidRPr="00FD2906" w:rsidTr="001301A9">
        <w:tc>
          <w:tcPr>
            <w:tcW w:w="6658" w:type="dxa"/>
          </w:tcPr>
          <w:p w:rsidR="008C2807" w:rsidRPr="00034A01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4A01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Имеет ли исследование ценность для увеличения знаний в этой области?</w:t>
            </w:r>
          </w:p>
        </w:tc>
        <w:tc>
          <w:tcPr>
            <w:tcW w:w="1275" w:type="dxa"/>
          </w:tcPr>
          <w:p w:rsidR="008C2807" w:rsidRPr="0057304E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8C2807" w:rsidRPr="0057304E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8C2807" w:rsidRPr="00FD2906" w:rsidTr="001301A9">
        <w:tc>
          <w:tcPr>
            <w:tcW w:w="6658" w:type="dxa"/>
          </w:tcPr>
          <w:p w:rsidR="008C2807" w:rsidRPr="00034A01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4A01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Будет ли текст интересен читателю из профессионального сообщества?</w:t>
            </w:r>
          </w:p>
        </w:tc>
        <w:tc>
          <w:tcPr>
            <w:tcW w:w="1275" w:type="dxa"/>
          </w:tcPr>
          <w:p w:rsidR="008C2807" w:rsidRPr="0057304E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8C2807" w:rsidRPr="0057304E" w:rsidRDefault="008C2807" w:rsidP="001301A9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8C2807" w:rsidRDefault="008C2807" w:rsidP="008C2807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81106" w:rsidRPr="000D3D19" w:rsidRDefault="00C81106" w:rsidP="008C2807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C2807" w:rsidRPr="000D3D19" w:rsidRDefault="008C2807" w:rsidP="008C2807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0D3D19">
        <w:rPr>
          <w:rFonts w:ascii="Arial" w:hAnsi="Arial" w:cs="Arial"/>
          <w:b/>
          <w:bCs/>
          <w:sz w:val="24"/>
          <w:szCs w:val="24"/>
          <w:lang w:val="ru-RU"/>
        </w:rPr>
        <w:t>Рекомендация рецензента:</w:t>
      </w:r>
    </w:p>
    <w:tbl>
      <w:tblPr>
        <w:tblStyle w:val="a4"/>
        <w:tblW w:w="0" w:type="auto"/>
        <w:tblLook w:val="04A0"/>
      </w:tblPr>
      <w:tblGrid>
        <w:gridCol w:w="7280"/>
        <w:gridCol w:w="937"/>
      </w:tblGrid>
      <w:tr w:rsidR="008C2807" w:rsidTr="001301A9">
        <w:tc>
          <w:tcPr>
            <w:tcW w:w="7280" w:type="dxa"/>
          </w:tcPr>
          <w:p w:rsidR="008C2807" w:rsidRDefault="008C2807" w:rsidP="001301A9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C1297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Рекомендовать к печати</w:t>
            </w:r>
          </w:p>
        </w:tc>
        <w:tc>
          <w:tcPr>
            <w:tcW w:w="937" w:type="dxa"/>
          </w:tcPr>
          <w:p w:rsidR="008C2807" w:rsidRDefault="008C2807" w:rsidP="001301A9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8C2807" w:rsidRPr="00FD2906" w:rsidTr="001301A9">
        <w:tc>
          <w:tcPr>
            <w:tcW w:w="7280" w:type="dxa"/>
          </w:tcPr>
          <w:p w:rsidR="008C2807" w:rsidRDefault="008C2807" w:rsidP="001301A9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Рекомендовать к печати с исправлениями</w:t>
            </w:r>
          </w:p>
        </w:tc>
        <w:tc>
          <w:tcPr>
            <w:tcW w:w="937" w:type="dxa"/>
          </w:tcPr>
          <w:p w:rsidR="008C2807" w:rsidRDefault="008C2807" w:rsidP="001301A9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8C2807" w:rsidRPr="00FD2906" w:rsidTr="001301A9">
        <w:tc>
          <w:tcPr>
            <w:tcW w:w="7280" w:type="dxa"/>
          </w:tcPr>
          <w:p w:rsidR="008C2807" w:rsidRDefault="008C2807" w:rsidP="001301A9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Отправить на переработку с повторным рецензированием</w:t>
            </w:r>
          </w:p>
        </w:tc>
        <w:tc>
          <w:tcPr>
            <w:tcW w:w="937" w:type="dxa"/>
          </w:tcPr>
          <w:p w:rsidR="008C2807" w:rsidRDefault="008C2807" w:rsidP="001301A9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8C2807" w:rsidTr="001301A9">
        <w:tc>
          <w:tcPr>
            <w:tcW w:w="7280" w:type="dxa"/>
          </w:tcPr>
          <w:p w:rsidR="008C2807" w:rsidRDefault="008C2807" w:rsidP="001301A9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A02BD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Отказать в приёме статьи</w:t>
            </w:r>
          </w:p>
        </w:tc>
        <w:tc>
          <w:tcPr>
            <w:tcW w:w="937" w:type="dxa"/>
          </w:tcPr>
          <w:p w:rsidR="008C2807" w:rsidRDefault="008C2807" w:rsidP="001301A9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</w:tbl>
    <w:p w:rsidR="008C2807" w:rsidRDefault="008C2807" w:rsidP="008C2807">
      <w:pPr>
        <w:pStyle w:val="2"/>
        <w:spacing w:after="12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8C2807" w:rsidRDefault="008C2807" w:rsidP="008C2807">
      <w:pPr>
        <w:pStyle w:val="2"/>
        <w:spacing w:after="12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8C2807" w:rsidRDefault="008C2807" w:rsidP="008C2807">
      <w:pPr>
        <w:pStyle w:val="2"/>
        <w:spacing w:after="120"/>
        <w:ind w:left="0" w:firstLine="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Дата представления рецензии: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_____________________________________</w:t>
      </w:r>
    </w:p>
    <w:p w:rsidR="008C2807" w:rsidRDefault="008C2807" w:rsidP="008C2807">
      <w:pPr>
        <w:pStyle w:val="2"/>
        <w:spacing w:after="120"/>
        <w:ind w:left="0" w:firstLine="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</w:p>
    <w:p w:rsidR="008C2807" w:rsidRDefault="008C2807" w:rsidP="008C2807">
      <w:pPr>
        <w:pStyle w:val="2"/>
        <w:spacing w:after="120"/>
        <w:ind w:left="0" w:firstLine="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</w:p>
    <w:p w:rsidR="008C2807" w:rsidRDefault="008C2807" w:rsidP="008C2807">
      <w:pPr>
        <w:pStyle w:val="2"/>
        <w:spacing w:after="120"/>
        <w:ind w:left="0" w:firstLine="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</w:p>
    <w:p w:rsidR="008C2807" w:rsidRPr="005B5066" w:rsidRDefault="008C2807" w:rsidP="008C2807">
      <w:pPr>
        <w:pStyle w:val="2"/>
        <w:spacing w:after="120"/>
        <w:ind w:left="0" w:firstLine="0"/>
        <w:jc w:val="both"/>
        <w:rPr>
          <w:rFonts w:ascii="Arial" w:hAnsi="Arial" w:cs="Arial"/>
          <w:bCs w:val="0"/>
          <w:sz w:val="24"/>
          <w:szCs w:val="24"/>
          <w:lang w:val="ru-RU"/>
        </w:rPr>
      </w:pPr>
      <w:r w:rsidRPr="005B5066">
        <w:rPr>
          <w:rFonts w:ascii="Arial" w:hAnsi="Arial" w:cs="Arial"/>
          <w:bCs w:val="0"/>
          <w:sz w:val="24"/>
          <w:szCs w:val="24"/>
          <w:lang w:val="ru-RU"/>
        </w:rPr>
        <w:t>Рецензент:</w:t>
      </w:r>
    </w:p>
    <w:p w:rsidR="008C2807" w:rsidRPr="00AB4FC9" w:rsidRDefault="008C2807" w:rsidP="008C2807">
      <w:pPr>
        <w:spacing w:after="12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8C2807" w:rsidRDefault="008C2807" w:rsidP="008C2807"/>
    <w:p w:rsidR="00566C85" w:rsidRDefault="00566C85"/>
    <w:sectPr w:rsidR="00566C85" w:rsidSect="00C811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807"/>
    <w:rsid w:val="001344ED"/>
    <w:rsid w:val="00223DB8"/>
    <w:rsid w:val="005657B8"/>
    <w:rsid w:val="00566C85"/>
    <w:rsid w:val="0068763D"/>
    <w:rsid w:val="008C2807"/>
    <w:rsid w:val="00AB1D34"/>
    <w:rsid w:val="00AD2B3D"/>
    <w:rsid w:val="00C81106"/>
    <w:rsid w:val="00F43623"/>
    <w:rsid w:val="00F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8C2807"/>
    <w:pPr>
      <w:ind w:left="681" w:hanging="221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C2807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8C2807"/>
    <w:pPr>
      <w:ind w:left="100" w:firstLine="360"/>
    </w:pPr>
  </w:style>
  <w:style w:type="table" w:styleId="a4">
    <w:name w:val="Table Grid"/>
    <w:basedOn w:val="a1"/>
    <w:uiPriority w:val="39"/>
    <w:rsid w:val="008C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231kab</cp:lastModifiedBy>
  <cp:revision>6</cp:revision>
  <dcterms:created xsi:type="dcterms:W3CDTF">2021-12-17T03:20:00Z</dcterms:created>
  <dcterms:modified xsi:type="dcterms:W3CDTF">2023-02-22T02:14:00Z</dcterms:modified>
</cp:coreProperties>
</file>